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C1" w:rsidRDefault="00EC4CC1" w:rsidP="009B5ACC">
      <w:pPr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C3C00" w:rsidRPr="00A308FF" w:rsidRDefault="008C3C00" w:rsidP="009B5ACC">
      <w:pPr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BC3C8D" w:rsidRDefault="006D5797" w:rsidP="008C3C00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color w:val="0070C0"/>
          <w:sz w:val="32"/>
          <w:szCs w:val="24"/>
          <w14:ligatures w14:val="none"/>
        </w:rPr>
      </w:pPr>
      <w:r>
        <w:rPr>
          <w:rFonts w:ascii="Arial" w:hAnsi="Arial" w:cs="Arial"/>
          <w:b/>
          <w:bCs/>
          <w:color w:val="0070C0"/>
          <w:sz w:val="32"/>
          <w:szCs w:val="24"/>
          <w14:ligatures w14:val="none"/>
        </w:rPr>
        <w:t>Children’s Community Occupational Therapy Team</w:t>
      </w:r>
    </w:p>
    <w:p w:rsidR="008C3C00" w:rsidRDefault="008C3C00" w:rsidP="008C3C00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color w:val="0070C0"/>
          <w:sz w:val="32"/>
          <w:szCs w:val="24"/>
          <w14:ligatures w14:val="none"/>
        </w:rPr>
      </w:pPr>
    </w:p>
    <w:p w:rsidR="008C3C00" w:rsidRDefault="008C3C00" w:rsidP="00391640">
      <w:pPr>
        <w:widowControl w:val="0"/>
        <w:spacing w:before="120" w:line="360" w:lineRule="auto"/>
        <w:rPr>
          <w:rFonts w:ascii="Arial" w:hAnsi="Arial" w:cs="Arial"/>
          <w:b/>
          <w:bCs/>
          <w:color w:val="0070C0"/>
          <w:sz w:val="32"/>
          <w:szCs w:val="24"/>
          <w14:ligatures w14:val="none"/>
        </w:rPr>
      </w:pPr>
      <w:r w:rsidRPr="008C3C00">
        <w:rPr>
          <w:rFonts w:ascii="Arial" w:hAnsi="Arial" w:cs="Arial"/>
          <w:b/>
          <w:bCs/>
          <w:noProof/>
          <w:color w:val="0070C0"/>
          <w:sz w:val="32"/>
          <w:szCs w:val="24"/>
          <w14:ligatures w14:val="none"/>
        </w:rPr>
        <w:drawing>
          <wp:inline distT="0" distB="0" distL="0" distR="0">
            <wp:extent cx="3164831" cy="2105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886" cy="213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CC1" w:rsidRPr="005D020D" w:rsidRDefault="006D5797" w:rsidP="00391640">
      <w:pPr>
        <w:widowControl w:val="0"/>
        <w:spacing w:before="120" w:line="360" w:lineRule="auto"/>
        <w:rPr>
          <w:rFonts w:ascii="Arial" w:hAnsi="Arial" w:cs="Arial"/>
          <w:b/>
          <w:bCs/>
          <w:color w:val="0070C0"/>
          <w:sz w:val="32"/>
          <w:szCs w:val="24"/>
          <w14:ligatures w14:val="none"/>
        </w:rPr>
      </w:pPr>
      <w:r>
        <w:rPr>
          <w:rFonts w:ascii="Arial" w:hAnsi="Arial" w:cs="Arial"/>
          <w:b/>
          <w:bCs/>
          <w:color w:val="0070C0"/>
          <w:sz w:val="32"/>
          <w:szCs w:val="24"/>
          <w14:ligatures w14:val="none"/>
        </w:rPr>
        <w:t>What is Occupational Therapy (OT)?</w:t>
      </w:r>
    </w:p>
    <w:p w:rsidR="008A38EB" w:rsidRDefault="006D5797" w:rsidP="00391640">
      <w:p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Occupational Therapy is a healthcare profession that supports people with their day to day life. This includes everything they need, have and want to do.  For example</w:t>
      </w:r>
      <w:r w:rsidR="008A38EB">
        <w:rPr>
          <w:rFonts w:ascii="Arial" w:hAnsi="Arial" w:cs="Arial"/>
          <w:sz w:val="24"/>
          <w:szCs w:val="24"/>
        </w:rPr>
        <w:t xml:space="preserve"> for children this may be</w:t>
      </w:r>
      <w:r>
        <w:rPr>
          <w:rFonts w:ascii="Arial" w:hAnsi="Arial" w:cs="Arial"/>
          <w:sz w:val="24"/>
          <w:szCs w:val="24"/>
        </w:rPr>
        <w:t>:</w:t>
      </w:r>
      <w:r w:rsidR="00E530E8">
        <w:rPr>
          <w:rFonts w:ascii="Arial" w:hAnsi="Arial" w:cs="Arial"/>
          <w:sz w:val="24"/>
          <w:szCs w:val="24"/>
        </w:rPr>
        <w:t xml:space="preserve"> </w:t>
      </w:r>
      <w:r w:rsidR="00E530E8">
        <w:rPr>
          <w:rFonts w:ascii="Arial" w:hAnsi="Arial" w:cs="Arial"/>
          <w:sz w:val="24"/>
          <w:szCs w:val="24"/>
        </w:rPr>
        <w:br/>
      </w:r>
      <w:r w:rsidR="008A38EB">
        <w:rPr>
          <w:rFonts w:ascii="Arial" w:hAnsi="Arial" w:cs="Arial"/>
          <w:sz w:val="24"/>
          <w:szCs w:val="24"/>
        </w:rPr>
        <w:t>- Washing</w:t>
      </w:r>
      <w:r w:rsidR="00E530E8">
        <w:rPr>
          <w:rFonts w:ascii="Arial" w:hAnsi="Arial" w:cs="Arial"/>
          <w:sz w:val="24"/>
          <w:szCs w:val="24"/>
        </w:rPr>
        <w:br/>
      </w:r>
      <w:r w:rsidR="008A38EB">
        <w:rPr>
          <w:rFonts w:ascii="Arial" w:hAnsi="Arial" w:cs="Arial"/>
          <w:sz w:val="24"/>
          <w:szCs w:val="24"/>
        </w:rPr>
        <w:t>- Dressing</w:t>
      </w:r>
      <w:r w:rsidR="00E530E8">
        <w:rPr>
          <w:rFonts w:ascii="Arial" w:hAnsi="Arial" w:cs="Arial"/>
          <w:sz w:val="24"/>
          <w:szCs w:val="24"/>
        </w:rPr>
        <w:br/>
      </w:r>
      <w:r w:rsidR="008A38EB">
        <w:rPr>
          <w:rFonts w:ascii="Arial" w:hAnsi="Arial" w:cs="Arial"/>
          <w:sz w:val="24"/>
          <w:szCs w:val="24"/>
        </w:rPr>
        <w:t>- Tying shoe laces or doing buttons</w:t>
      </w:r>
    </w:p>
    <w:p w:rsidR="005D6930" w:rsidRDefault="006D5797" w:rsidP="00391640">
      <w:pPr>
        <w:spacing w:before="120" w:line="360" w:lineRule="auto"/>
        <w:rPr>
          <w:rFonts w:ascii="Arial" w:hAnsi="Arial" w:cs="Arial"/>
          <w:b/>
          <w:color w:val="0070C0"/>
          <w:sz w:val="24"/>
          <w:szCs w:val="24"/>
        </w:rPr>
      </w:pPr>
      <w:r w:rsidRPr="00FB7D88">
        <w:rPr>
          <w:rFonts w:ascii="Arial" w:hAnsi="Arial" w:cs="Arial"/>
          <w:b/>
          <w:color w:val="0070C0"/>
          <w:sz w:val="24"/>
          <w:szCs w:val="24"/>
        </w:rPr>
        <w:t>What do Occupational Therapists do?</w:t>
      </w:r>
    </w:p>
    <w:p w:rsidR="006D5797" w:rsidRDefault="006D5797" w:rsidP="00391640">
      <w:p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Occupational Therapists will ev</w:t>
      </w:r>
      <w:r w:rsidR="005D6930">
        <w:rPr>
          <w:rFonts w:ascii="Arial" w:hAnsi="Arial" w:cs="Arial"/>
          <w:sz w:val="24"/>
          <w:szCs w:val="24"/>
        </w:rPr>
        <w:t xml:space="preserve">aluate the person, environment and </w:t>
      </w:r>
      <w:r w:rsidR="008A38EB">
        <w:rPr>
          <w:rFonts w:ascii="Arial" w:hAnsi="Arial" w:cs="Arial"/>
          <w:sz w:val="24"/>
          <w:szCs w:val="24"/>
        </w:rPr>
        <w:t xml:space="preserve">the occupation (activity), </w:t>
      </w:r>
      <w:r>
        <w:rPr>
          <w:rFonts w:ascii="Arial" w:hAnsi="Arial" w:cs="Arial"/>
          <w:sz w:val="24"/>
          <w:szCs w:val="24"/>
        </w:rPr>
        <w:t xml:space="preserve">to find ways to help make day to day tasks easier. </w:t>
      </w:r>
      <w:r w:rsidR="008A38EB">
        <w:rPr>
          <w:rFonts w:ascii="Arial" w:hAnsi="Arial" w:cs="Arial"/>
          <w:sz w:val="24"/>
          <w:szCs w:val="24"/>
        </w:rPr>
        <w:t>This could be achieved</w:t>
      </w:r>
      <w:r>
        <w:rPr>
          <w:rFonts w:ascii="Arial" w:hAnsi="Arial" w:cs="Arial"/>
          <w:sz w:val="24"/>
          <w:szCs w:val="24"/>
        </w:rPr>
        <w:t xml:space="preserve"> through</w:t>
      </w:r>
      <w:r w:rsidR="00737E2E">
        <w:rPr>
          <w:rFonts w:ascii="Arial" w:hAnsi="Arial" w:cs="Arial"/>
          <w:sz w:val="24"/>
          <w:szCs w:val="24"/>
        </w:rPr>
        <w:t xml:space="preserve"> a variety of interventions including improving</w:t>
      </w:r>
      <w:r>
        <w:rPr>
          <w:rFonts w:ascii="Arial" w:hAnsi="Arial" w:cs="Arial"/>
          <w:sz w:val="24"/>
          <w:szCs w:val="24"/>
        </w:rPr>
        <w:t xml:space="preserve"> hand skill</w:t>
      </w:r>
      <w:r w:rsidR="00737E2E">
        <w:rPr>
          <w:rFonts w:ascii="Arial" w:hAnsi="Arial" w:cs="Arial"/>
          <w:sz w:val="24"/>
          <w:szCs w:val="24"/>
        </w:rPr>
        <w:t>s,</w:t>
      </w:r>
      <w:r w:rsidR="005D6930">
        <w:rPr>
          <w:rFonts w:ascii="Arial" w:hAnsi="Arial" w:cs="Arial"/>
          <w:sz w:val="24"/>
          <w:szCs w:val="24"/>
        </w:rPr>
        <w:t xml:space="preserve"> gross motor skills</w:t>
      </w:r>
      <w:r w:rsidR="00737E2E">
        <w:rPr>
          <w:rFonts w:ascii="Arial" w:hAnsi="Arial" w:cs="Arial"/>
          <w:sz w:val="24"/>
          <w:szCs w:val="24"/>
        </w:rPr>
        <w:t xml:space="preserve">, providing </w:t>
      </w:r>
      <w:r>
        <w:rPr>
          <w:rFonts w:ascii="Arial" w:hAnsi="Arial" w:cs="Arial"/>
          <w:sz w:val="24"/>
          <w:szCs w:val="24"/>
        </w:rPr>
        <w:t>strategies</w:t>
      </w:r>
      <w:r w:rsidR="00737E2E">
        <w:rPr>
          <w:rFonts w:ascii="Arial" w:hAnsi="Arial" w:cs="Arial"/>
          <w:sz w:val="24"/>
          <w:szCs w:val="24"/>
        </w:rPr>
        <w:t xml:space="preserve"> and advice</w:t>
      </w:r>
      <w:r>
        <w:rPr>
          <w:rFonts w:ascii="Arial" w:hAnsi="Arial" w:cs="Arial"/>
          <w:sz w:val="24"/>
          <w:szCs w:val="24"/>
        </w:rPr>
        <w:t xml:space="preserve"> or prescribing specialist equipment. </w:t>
      </w:r>
      <w:r w:rsidR="00E6027F" w:rsidRPr="00E6027F">
        <w:rPr>
          <w:rFonts w:ascii="Arial" w:hAnsi="Arial" w:cs="Arial"/>
          <w:sz w:val="24"/>
          <w:szCs w:val="24"/>
        </w:rPr>
        <w:t xml:space="preserve">We call </w:t>
      </w:r>
      <w:r w:rsidR="00E6027F">
        <w:rPr>
          <w:rFonts w:ascii="Arial" w:hAnsi="Arial" w:cs="Arial"/>
          <w:sz w:val="24"/>
          <w:szCs w:val="24"/>
        </w:rPr>
        <w:t>children’s skills in these activities</w:t>
      </w:r>
      <w:r w:rsidR="00E6027F" w:rsidRPr="00E6027F">
        <w:rPr>
          <w:rFonts w:ascii="Arial" w:hAnsi="Arial" w:cs="Arial"/>
          <w:sz w:val="24"/>
          <w:szCs w:val="24"/>
        </w:rPr>
        <w:t xml:space="preserve"> occupational performance skills.</w:t>
      </w:r>
    </w:p>
    <w:p w:rsidR="005B2B9A" w:rsidRDefault="006D5797" w:rsidP="008C3C00">
      <w:p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Referral pathway</w:t>
      </w:r>
      <w:r w:rsidR="008A38EB">
        <w:rPr>
          <w:rFonts w:ascii="Arial" w:hAnsi="Arial" w:cs="Arial"/>
          <w:sz w:val="24"/>
          <w:szCs w:val="24"/>
        </w:rPr>
        <w:t>s</w:t>
      </w:r>
      <w:r w:rsidR="00737E2E">
        <w:rPr>
          <w:rFonts w:ascii="Arial" w:hAnsi="Arial" w:cs="Arial"/>
          <w:sz w:val="24"/>
          <w:szCs w:val="24"/>
        </w:rPr>
        <w:t xml:space="preserve"> available in the Childre</w:t>
      </w:r>
      <w:bookmarkStart w:id="0" w:name="_GoBack"/>
      <w:bookmarkEnd w:id="0"/>
      <w:r w:rsidR="00737E2E">
        <w:rPr>
          <w:rFonts w:ascii="Arial" w:hAnsi="Arial" w:cs="Arial"/>
          <w:sz w:val="24"/>
          <w:szCs w:val="24"/>
        </w:rPr>
        <w:t>n</w:t>
      </w:r>
      <w:r w:rsidR="001510C5">
        <w:rPr>
          <w:rFonts w:ascii="Arial" w:hAnsi="Arial" w:cs="Arial"/>
          <w:sz w:val="24"/>
          <w:szCs w:val="24"/>
        </w:rPr>
        <w:t>’</w:t>
      </w:r>
      <w:r w:rsidR="00737E2E">
        <w:rPr>
          <w:rFonts w:ascii="Arial" w:hAnsi="Arial" w:cs="Arial"/>
          <w:sz w:val="24"/>
          <w:szCs w:val="24"/>
        </w:rPr>
        <w:t>s OT team</w:t>
      </w:r>
      <w:r>
        <w:rPr>
          <w:rFonts w:ascii="Arial" w:hAnsi="Arial" w:cs="Arial"/>
          <w:sz w:val="24"/>
          <w:szCs w:val="24"/>
        </w:rPr>
        <w:t>:</w:t>
      </w:r>
    </w:p>
    <w:p w:rsidR="006D5797" w:rsidRPr="008C3C00" w:rsidRDefault="005B2B9A" w:rsidP="008C3C00">
      <w:p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D5797" w:rsidRPr="008C3C00">
        <w:rPr>
          <w:rFonts w:ascii="Arial" w:hAnsi="Arial" w:cs="Arial"/>
          <w:sz w:val="24"/>
          <w:szCs w:val="24"/>
        </w:rPr>
        <w:t>Equipment and home adaptations</w:t>
      </w:r>
      <w:r w:rsidR="008A38EB">
        <w:rPr>
          <w:rFonts w:ascii="Arial" w:hAnsi="Arial" w:cs="Arial"/>
          <w:sz w:val="24"/>
          <w:szCs w:val="24"/>
        </w:rPr>
        <w:t xml:space="preserve"> pathway</w:t>
      </w:r>
      <w:r w:rsidR="006D5797" w:rsidRPr="008C3C0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- </w:t>
      </w:r>
      <w:r w:rsidR="006D5797" w:rsidRPr="008C3C00">
        <w:rPr>
          <w:rFonts w:ascii="Arial" w:hAnsi="Arial" w:cs="Arial"/>
          <w:sz w:val="24"/>
          <w:szCs w:val="24"/>
        </w:rPr>
        <w:t>Occupational performance</w:t>
      </w:r>
      <w:r w:rsidR="008A38EB">
        <w:rPr>
          <w:rFonts w:ascii="Arial" w:hAnsi="Arial" w:cs="Arial"/>
          <w:sz w:val="24"/>
          <w:szCs w:val="24"/>
        </w:rPr>
        <w:t xml:space="preserve"> pathway</w:t>
      </w:r>
    </w:p>
    <w:p w:rsidR="00E530E8" w:rsidRDefault="00E530E8" w:rsidP="008C3C00">
      <w:pPr>
        <w:keepNext/>
        <w:spacing w:before="120" w:line="360" w:lineRule="auto"/>
        <w:rPr>
          <w:rFonts w:ascii="Arial" w:hAnsi="Arial" w:cs="Arial"/>
          <w:b/>
          <w:color w:val="0070C0"/>
          <w:sz w:val="24"/>
          <w:szCs w:val="24"/>
        </w:rPr>
      </w:pPr>
    </w:p>
    <w:p w:rsidR="006D5797" w:rsidRPr="00FB7D88" w:rsidRDefault="006D5797" w:rsidP="008C3C00">
      <w:pPr>
        <w:keepNext/>
        <w:spacing w:before="120" w:line="360" w:lineRule="auto"/>
        <w:rPr>
          <w:rFonts w:ascii="Arial" w:hAnsi="Arial" w:cs="Arial"/>
          <w:b/>
          <w:color w:val="0070C0"/>
          <w:sz w:val="24"/>
          <w:szCs w:val="24"/>
        </w:rPr>
      </w:pPr>
      <w:r w:rsidRPr="00FB7D88">
        <w:rPr>
          <w:rFonts w:ascii="Arial" w:hAnsi="Arial" w:cs="Arial"/>
          <w:b/>
          <w:color w:val="0070C0"/>
          <w:sz w:val="24"/>
          <w:szCs w:val="24"/>
        </w:rPr>
        <w:t>How do I get an appointment for my child?</w:t>
      </w:r>
    </w:p>
    <w:p w:rsidR="006D5797" w:rsidRDefault="006D5797" w:rsidP="008C3C00">
      <w:pPr>
        <w:keepNext/>
        <w:spacing w:before="120" w:line="360" w:lineRule="auto"/>
        <w:rPr>
          <w:rFonts w:ascii="Arial" w:hAnsi="Arial" w:cs="Arial"/>
          <w:sz w:val="24"/>
          <w:szCs w:val="24"/>
        </w:rPr>
      </w:pPr>
      <w:r w:rsidRPr="006D5797">
        <w:rPr>
          <w:rFonts w:ascii="Arial" w:hAnsi="Arial" w:cs="Arial"/>
          <w:sz w:val="24"/>
          <w:szCs w:val="24"/>
        </w:rPr>
        <w:t>Your child must be referred to</w:t>
      </w:r>
      <w:r>
        <w:rPr>
          <w:rFonts w:ascii="Arial" w:hAnsi="Arial" w:cs="Arial"/>
          <w:sz w:val="24"/>
          <w:szCs w:val="24"/>
        </w:rPr>
        <w:t xml:space="preserve"> the team by either a doctor, </w:t>
      </w:r>
      <w:r w:rsidR="008A38EB">
        <w:rPr>
          <w:rFonts w:ascii="Arial" w:hAnsi="Arial" w:cs="Arial"/>
          <w:sz w:val="24"/>
          <w:szCs w:val="24"/>
        </w:rPr>
        <w:t xml:space="preserve">a teacher, a social worker or </w:t>
      </w:r>
      <w:r>
        <w:rPr>
          <w:rFonts w:ascii="Arial" w:hAnsi="Arial" w:cs="Arial"/>
          <w:sz w:val="24"/>
          <w:szCs w:val="24"/>
        </w:rPr>
        <w:t>other professional.</w:t>
      </w:r>
    </w:p>
    <w:p w:rsidR="006D5797" w:rsidRPr="00FB7D88" w:rsidRDefault="006D5797" w:rsidP="00391640">
      <w:pPr>
        <w:spacing w:before="120" w:line="360" w:lineRule="auto"/>
        <w:rPr>
          <w:rFonts w:ascii="Arial" w:hAnsi="Arial" w:cs="Arial"/>
          <w:b/>
          <w:color w:val="0070C0"/>
          <w:sz w:val="24"/>
          <w:szCs w:val="24"/>
        </w:rPr>
      </w:pPr>
      <w:r w:rsidRPr="00FB7D88">
        <w:rPr>
          <w:rFonts w:ascii="Arial" w:hAnsi="Arial" w:cs="Arial"/>
          <w:b/>
          <w:color w:val="0070C0"/>
          <w:sz w:val="24"/>
          <w:szCs w:val="24"/>
        </w:rPr>
        <w:t xml:space="preserve">How </w:t>
      </w:r>
      <w:r w:rsidR="00737E2E">
        <w:rPr>
          <w:rFonts w:ascii="Arial" w:hAnsi="Arial" w:cs="Arial"/>
          <w:b/>
          <w:color w:val="0070C0"/>
          <w:sz w:val="24"/>
          <w:szCs w:val="24"/>
        </w:rPr>
        <w:t>are goals</w:t>
      </w:r>
      <w:r w:rsidRPr="00FB7D88">
        <w:rPr>
          <w:rFonts w:ascii="Arial" w:hAnsi="Arial" w:cs="Arial"/>
          <w:b/>
          <w:color w:val="0070C0"/>
          <w:sz w:val="24"/>
          <w:szCs w:val="24"/>
        </w:rPr>
        <w:t xml:space="preserve"> set with my child?</w:t>
      </w:r>
    </w:p>
    <w:p w:rsidR="006D5797" w:rsidRPr="008C3C00" w:rsidRDefault="006D5797" w:rsidP="008C3C00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D5797">
        <w:rPr>
          <w:rFonts w:ascii="Arial" w:hAnsi="Arial" w:cs="Arial"/>
          <w:sz w:val="24"/>
          <w:szCs w:val="24"/>
        </w:rPr>
        <w:t xml:space="preserve">Goals </w:t>
      </w:r>
      <w:r w:rsidR="008C3C00">
        <w:rPr>
          <w:rFonts w:ascii="Arial" w:hAnsi="Arial" w:cs="Arial"/>
          <w:sz w:val="24"/>
          <w:szCs w:val="24"/>
        </w:rPr>
        <w:t>are always set with the child in mind</w:t>
      </w:r>
      <w:r>
        <w:rPr>
          <w:rFonts w:ascii="Arial" w:hAnsi="Arial" w:cs="Arial"/>
          <w:sz w:val="24"/>
          <w:szCs w:val="24"/>
        </w:rPr>
        <w:t>, but can be broken down into</w:t>
      </w:r>
      <w:r w:rsidR="00737E2E">
        <w:rPr>
          <w:rFonts w:ascii="Arial" w:hAnsi="Arial" w:cs="Arial"/>
          <w:sz w:val="24"/>
          <w:szCs w:val="24"/>
        </w:rPr>
        <w:t xml:space="preserve">: </w:t>
      </w:r>
      <w:r w:rsidR="008C3C00">
        <w:rPr>
          <w:rFonts w:ascii="Arial" w:hAnsi="Arial" w:cs="Arial"/>
          <w:sz w:val="24"/>
          <w:szCs w:val="24"/>
        </w:rPr>
        <w:br/>
        <w:t xml:space="preserve">- </w:t>
      </w:r>
      <w:r w:rsidR="00737E2E">
        <w:rPr>
          <w:rFonts w:ascii="Arial" w:hAnsi="Arial" w:cs="Arial"/>
          <w:sz w:val="24"/>
          <w:szCs w:val="24"/>
        </w:rPr>
        <w:t>Self-care activity goals</w:t>
      </w:r>
      <w:r w:rsidRPr="008C3C00">
        <w:rPr>
          <w:rFonts w:ascii="Arial" w:hAnsi="Arial" w:cs="Arial"/>
          <w:sz w:val="24"/>
          <w:szCs w:val="24"/>
        </w:rPr>
        <w:br/>
      </w:r>
      <w:r w:rsidR="008C3C00">
        <w:rPr>
          <w:rFonts w:ascii="Arial" w:hAnsi="Arial" w:cs="Arial"/>
          <w:sz w:val="24"/>
          <w:szCs w:val="24"/>
        </w:rPr>
        <w:t xml:space="preserve">- </w:t>
      </w:r>
      <w:r w:rsidR="00737E2E">
        <w:rPr>
          <w:rFonts w:ascii="Arial" w:hAnsi="Arial" w:cs="Arial"/>
          <w:sz w:val="24"/>
          <w:szCs w:val="24"/>
        </w:rPr>
        <w:t>Play and leisure activity goals</w:t>
      </w:r>
      <w:r w:rsidRPr="008C3C00">
        <w:rPr>
          <w:rFonts w:ascii="Arial" w:hAnsi="Arial" w:cs="Arial"/>
          <w:sz w:val="24"/>
          <w:szCs w:val="24"/>
        </w:rPr>
        <w:br/>
      </w:r>
      <w:r w:rsidR="008C3C00">
        <w:rPr>
          <w:rFonts w:ascii="Arial" w:hAnsi="Arial" w:cs="Arial"/>
          <w:sz w:val="24"/>
          <w:szCs w:val="24"/>
        </w:rPr>
        <w:t xml:space="preserve">- </w:t>
      </w:r>
      <w:r w:rsidRPr="008C3C00">
        <w:rPr>
          <w:rFonts w:ascii="Arial" w:hAnsi="Arial" w:cs="Arial"/>
          <w:sz w:val="24"/>
          <w:szCs w:val="24"/>
        </w:rPr>
        <w:t>Pr</w:t>
      </w:r>
      <w:r w:rsidR="00737E2E">
        <w:rPr>
          <w:rFonts w:ascii="Arial" w:hAnsi="Arial" w:cs="Arial"/>
          <w:sz w:val="24"/>
          <w:szCs w:val="24"/>
        </w:rPr>
        <w:t>oductivity and school activity goals</w:t>
      </w:r>
    </w:p>
    <w:p w:rsidR="008C3C00" w:rsidRPr="00737E2E" w:rsidRDefault="006D5797" w:rsidP="00737E2E">
      <w:pPr>
        <w:keepNext/>
        <w:spacing w:before="120" w:line="360" w:lineRule="auto"/>
        <w:rPr>
          <w:rFonts w:ascii="Arial" w:hAnsi="Arial" w:cs="Arial"/>
          <w:b/>
          <w:sz w:val="24"/>
          <w:szCs w:val="24"/>
        </w:rPr>
      </w:pPr>
      <w:r w:rsidRPr="00FB7D88">
        <w:rPr>
          <w:rFonts w:ascii="Arial" w:hAnsi="Arial" w:cs="Arial"/>
          <w:b/>
          <w:color w:val="0070C0"/>
          <w:sz w:val="24"/>
          <w:szCs w:val="24"/>
        </w:rPr>
        <w:t xml:space="preserve">Where might my child receive Occupational Therapy? </w:t>
      </w:r>
      <w:r w:rsidR="008C3C00">
        <w:rPr>
          <w:rFonts w:ascii="Arial" w:hAnsi="Arial" w:cs="Arial"/>
          <w:b/>
          <w:color w:val="0070C0"/>
          <w:sz w:val="24"/>
          <w:szCs w:val="24"/>
        </w:rPr>
        <w:br/>
      </w:r>
      <w:r w:rsidR="008C3C00" w:rsidRPr="008C3C00">
        <w:rPr>
          <w:rFonts w:ascii="Arial" w:hAnsi="Arial" w:cs="Arial"/>
          <w:color w:val="auto"/>
          <w:sz w:val="24"/>
          <w:szCs w:val="24"/>
        </w:rPr>
        <w:t>-</w:t>
      </w:r>
      <w:r w:rsidR="008C3C00" w:rsidRPr="008C3C00">
        <w:rPr>
          <w:rFonts w:ascii="Arial" w:hAnsi="Arial" w:cs="Arial"/>
          <w:color w:val="0070C0"/>
          <w:sz w:val="24"/>
          <w:szCs w:val="24"/>
        </w:rPr>
        <w:t xml:space="preserve"> </w:t>
      </w:r>
      <w:r w:rsidRPr="008C3C00">
        <w:rPr>
          <w:rFonts w:ascii="Arial" w:hAnsi="Arial" w:cs="Arial"/>
          <w:sz w:val="24"/>
          <w:szCs w:val="24"/>
        </w:rPr>
        <w:t>At school or nursery</w:t>
      </w:r>
      <w:r w:rsidRPr="008C3C00">
        <w:rPr>
          <w:rFonts w:ascii="Arial" w:hAnsi="Arial" w:cs="Arial"/>
          <w:sz w:val="24"/>
          <w:szCs w:val="24"/>
        </w:rPr>
        <w:br/>
      </w:r>
      <w:r w:rsidR="008C3C00">
        <w:rPr>
          <w:rFonts w:ascii="Arial" w:hAnsi="Arial" w:cs="Arial"/>
          <w:sz w:val="24"/>
          <w:szCs w:val="24"/>
        </w:rPr>
        <w:t xml:space="preserve">- </w:t>
      </w:r>
      <w:r w:rsidRPr="008C3C00">
        <w:rPr>
          <w:rFonts w:ascii="Arial" w:hAnsi="Arial" w:cs="Arial"/>
          <w:sz w:val="24"/>
          <w:szCs w:val="24"/>
        </w:rPr>
        <w:t>At home</w:t>
      </w:r>
      <w:r w:rsidRPr="008C3C00">
        <w:rPr>
          <w:rFonts w:ascii="Arial" w:hAnsi="Arial" w:cs="Arial"/>
          <w:sz w:val="24"/>
          <w:szCs w:val="24"/>
        </w:rPr>
        <w:br/>
      </w:r>
      <w:r w:rsidR="008C3C00">
        <w:rPr>
          <w:rFonts w:ascii="Arial" w:hAnsi="Arial" w:cs="Arial"/>
          <w:sz w:val="24"/>
          <w:szCs w:val="24"/>
        </w:rPr>
        <w:t xml:space="preserve">- </w:t>
      </w:r>
      <w:r w:rsidR="001510C5">
        <w:rPr>
          <w:rFonts w:ascii="Arial" w:hAnsi="Arial" w:cs="Arial"/>
          <w:sz w:val="24"/>
          <w:szCs w:val="24"/>
        </w:rPr>
        <w:t>In c</w:t>
      </w:r>
      <w:r w:rsidRPr="008C3C00">
        <w:rPr>
          <w:rFonts w:ascii="Arial" w:hAnsi="Arial" w:cs="Arial"/>
          <w:sz w:val="24"/>
          <w:szCs w:val="24"/>
        </w:rPr>
        <w:t>ommunity health settings</w:t>
      </w:r>
    </w:p>
    <w:p w:rsidR="008C3C00" w:rsidRDefault="006D5797" w:rsidP="00391640">
      <w:p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Depending on your child’s needs, they may receive treatment in one </w:t>
      </w:r>
      <w:r w:rsidR="008A38EB">
        <w:rPr>
          <w:rFonts w:ascii="Arial" w:hAnsi="Arial" w:cs="Arial"/>
          <w:sz w:val="24"/>
          <w:szCs w:val="24"/>
        </w:rPr>
        <w:t>or more of the following ways</w:t>
      </w:r>
      <w:r>
        <w:rPr>
          <w:rFonts w:ascii="Arial" w:hAnsi="Arial" w:cs="Arial"/>
          <w:sz w:val="24"/>
          <w:szCs w:val="24"/>
        </w:rPr>
        <w:t>:</w:t>
      </w:r>
    </w:p>
    <w:p w:rsidR="00FB7D88" w:rsidRPr="00737E2E" w:rsidRDefault="008C3C00" w:rsidP="00391640">
      <w:p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D5797">
        <w:rPr>
          <w:rFonts w:ascii="Arial" w:hAnsi="Arial" w:cs="Arial"/>
          <w:sz w:val="24"/>
          <w:szCs w:val="24"/>
        </w:rPr>
        <w:t xml:space="preserve">Series of 1:1 appointments </w:t>
      </w:r>
      <w:r w:rsidR="006D579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- </w:t>
      </w:r>
      <w:r w:rsidR="006D5797">
        <w:rPr>
          <w:rFonts w:ascii="Arial" w:hAnsi="Arial" w:cs="Arial"/>
          <w:sz w:val="24"/>
          <w:szCs w:val="24"/>
        </w:rPr>
        <w:t>Sessions with parents/carers</w:t>
      </w:r>
      <w:r w:rsidR="006D579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- </w:t>
      </w:r>
      <w:r w:rsidR="006D5797">
        <w:rPr>
          <w:rFonts w:ascii="Arial" w:hAnsi="Arial" w:cs="Arial"/>
          <w:sz w:val="24"/>
          <w:szCs w:val="24"/>
        </w:rPr>
        <w:t>Group sessions with the child</w:t>
      </w:r>
      <w:r w:rsidR="006D579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- </w:t>
      </w:r>
      <w:r w:rsidR="006D5797">
        <w:rPr>
          <w:rFonts w:ascii="Arial" w:hAnsi="Arial" w:cs="Arial"/>
          <w:sz w:val="24"/>
          <w:szCs w:val="24"/>
        </w:rPr>
        <w:t>Collaboration with other professionals</w:t>
      </w:r>
      <w:r w:rsidR="006D579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- </w:t>
      </w:r>
      <w:r w:rsidR="006D5797">
        <w:rPr>
          <w:rFonts w:ascii="Arial" w:hAnsi="Arial" w:cs="Arial"/>
          <w:sz w:val="24"/>
          <w:szCs w:val="24"/>
        </w:rPr>
        <w:t>Guided self-help for parents/carers</w:t>
      </w:r>
    </w:p>
    <w:p w:rsidR="00FB7D88" w:rsidRDefault="006D5797" w:rsidP="008C3C00">
      <w:pPr>
        <w:keepNext/>
        <w:spacing w:before="120" w:line="360" w:lineRule="auto"/>
        <w:rPr>
          <w:rFonts w:ascii="Arial" w:hAnsi="Arial" w:cs="Arial"/>
          <w:b/>
          <w:color w:val="0070C0"/>
          <w:sz w:val="24"/>
          <w:szCs w:val="24"/>
        </w:rPr>
      </w:pPr>
      <w:r w:rsidRPr="00FB7D88">
        <w:rPr>
          <w:rFonts w:ascii="Arial" w:hAnsi="Arial" w:cs="Arial"/>
          <w:b/>
          <w:color w:val="0070C0"/>
          <w:sz w:val="24"/>
          <w:szCs w:val="24"/>
        </w:rPr>
        <w:t>What can we expect at an Occupational Therapy appointment?</w:t>
      </w:r>
    </w:p>
    <w:p w:rsidR="006D5797" w:rsidRDefault="00FB7D88" w:rsidP="008C3C00">
      <w:pPr>
        <w:keepNext/>
        <w:spacing w:before="120" w:line="360" w:lineRule="auto"/>
        <w:rPr>
          <w:rFonts w:ascii="Arial" w:hAnsi="Arial" w:cs="Arial"/>
          <w:sz w:val="24"/>
          <w:szCs w:val="24"/>
        </w:rPr>
      </w:pPr>
      <w:r w:rsidRPr="00FB7D88">
        <w:rPr>
          <w:rFonts w:ascii="Arial" w:hAnsi="Arial" w:cs="Arial"/>
          <w:sz w:val="24"/>
          <w:szCs w:val="24"/>
        </w:rPr>
        <w:t xml:space="preserve">An initial </w:t>
      </w:r>
      <w:r>
        <w:rPr>
          <w:rFonts w:ascii="Arial" w:hAnsi="Arial" w:cs="Arial"/>
          <w:sz w:val="24"/>
          <w:szCs w:val="24"/>
        </w:rPr>
        <w:t>telephone call may take place to ensure that Occupational Thera</w:t>
      </w:r>
      <w:r w:rsidR="008A38EB">
        <w:rPr>
          <w:rFonts w:ascii="Arial" w:hAnsi="Arial" w:cs="Arial"/>
          <w:sz w:val="24"/>
          <w:szCs w:val="24"/>
        </w:rPr>
        <w:t xml:space="preserve">py is suitable for your child. </w:t>
      </w:r>
      <w:r>
        <w:rPr>
          <w:rFonts w:ascii="Arial" w:hAnsi="Arial" w:cs="Arial"/>
          <w:sz w:val="24"/>
          <w:szCs w:val="24"/>
        </w:rPr>
        <w:t>We may also provide advice over the telephone in the first instance.</w:t>
      </w:r>
    </w:p>
    <w:p w:rsidR="00FB7D88" w:rsidRDefault="00FB7D88" w:rsidP="00391640">
      <w:p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assessment may involve observing you</w:t>
      </w:r>
      <w:r w:rsidR="008A38E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child in an environment they know, or asking t</w:t>
      </w:r>
      <w:r w:rsidR="008A38EB">
        <w:rPr>
          <w:rFonts w:ascii="Arial" w:hAnsi="Arial" w:cs="Arial"/>
          <w:sz w:val="24"/>
          <w:szCs w:val="24"/>
        </w:rPr>
        <w:t xml:space="preserve">hem to complete certain tasks. </w:t>
      </w:r>
      <w:r>
        <w:rPr>
          <w:rFonts w:ascii="Arial" w:hAnsi="Arial" w:cs="Arial"/>
          <w:sz w:val="24"/>
          <w:szCs w:val="24"/>
        </w:rPr>
        <w:t>This is so we can assess</w:t>
      </w:r>
      <w:r w:rsidR="008A38EB">
        <w:rPr>
          <w:rFonts w:ascii="Arial" w:hAnsi="Arial" w:cs="Arial"/>
          <w:sz w:val="24"/>
          <w:szCs w:val="24"/>
        </w:rPr>
        <w:t xml:space="preserve"> the tasks that your child finds </w:t>
      </w:r>
      <w:r>
        <w:rPr>
          <w:rFonts w:ascii="Arial" w:hAnsi="Arial" w:cs="Arial"/>
          <w:sz w:val="24"/>
          <w:szCs w:val="24"/>
        </w:rPr>
        <w:t>difficult.</w:t>
      </w:r>
    </w:p>
    <w:p w:rsidR="00FB7D88" w:rsidRPr="00FB7D88" w:rsidRDefault="00FB7D88" w:rsidP="00391640">
      <w:p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may visit your child in the home, particularly if home adaptations</w:t>
      </w:r>
      <w:r w:rsidR="008A38EB">
        <w:rPr>
          <w:rFonts w:ascii="Arial" w:hAnsi="Arial" w:cs="Arial"/>
          <w:sz w:val="24"/>
          <w:szCs w:val="24"/>
        </w:rPr>
        <w:t xml:space="preserve"> or equipment</w:t>
      </w:r>
      <w:r>
        <w:rPr>
          <w:rFonts w:ascii="Arial" w:hAnsi="Arial" w:cs="Arial"/>
          <w:sz w:val="24"/>
          <w:szCs w:val="24"/>
        </w:rPr>
        <w:t xml:space="preserve"> ar</w:t>
      </w:r>
      <w:r w:rsidR="008A38EB">
        <w:rPr>
          <w:rFonts w:ascii="Arial" w:hAnsi="Arial" w:cs="Arial"/>
          <w:sz w:val="24"/>
          <w:szCs w:val="24"/>
        </w:rPr>
        <w:t xml:space="preserve">e the reason for the referral. </w:t>
      </w:r>
      <w:r>
        <w:rPr>
          <w:rFonts w:ascii="Arial" w:hAnsi="Arial" w:cs="Arial"/>
          <w:sz w:val="24"/>
          <w:szCs w:val="24"/>
        </w:rPr>
        <w:t>We would pre-arrange the appointment and agree the location first.</w:t>
      </w:r>
    </w:p>
    <w:p w:rsidR="00E530E8" w:rsidRDefault="00E530E8" w:rsidP="00E530E8">
      <w:pPr>
        <w:keepLines/>
        <w:spacing w:before="120" w:line="360" w:lineRule="auto"/>
        <w:rPr>
          <w:rFonts w:ascii="Arial" w:hAnsi="Arial" w:cs="Arial"/>
          <w:b/>
          <w:sz w:val="24"/>
          <w:szCs w:val="24"/>
        </w:rPr>
      </w:pPr>
    </w:p>
    <w:p w:rsidR="00E530E8" w:rsidRDefault="00E530E8" w:rsidP="00E530E8">
      <w:pPr>
        <w:keepLines/>
        <w:spacing w:before="120" w:line="360" w:lineRule="auto"/>
        <w:rPr>
          <w:rFonts w:ascii="Arial" w:hAnsi="Arial" w:cs="Arial"/>
          <w:b/>
          <w:sz w:val="24"/>
          <w:szCs w:val="24"/>
        </w:rPr>
      </w:pPr>
    </w:p>
    <w:p w:rsidR="00E530E8" w:rsidRDefault="00E530E8" w:rsidP="00E530E8">
      <w:pPr>
        <w:keepLines/>
        <w:spacing w:before="120" w:line="360" w:lineRule="auto"/>
        <w:rPr>
          <w:rFonts w:ascii="Arial" w:hAnsi="Arial" w:cs="Arial"/>
          <w:b/>
          <w:sz w:val="24"/>
          <w:szCs w:val="24"/>
        </w:rPr>
      </w:pPr>
    </w:p>
    <w:p w:rsidR="00FB7D88" w:rsidRPr="00FB7D88" w:rsidRDefault="00FB7D88" w:rsidP="00E530E8">
      <w:pPr>
        <w:keepLines/>
        <w:spacing w:before="120" w:line="360" w:lineRule="auto"/>
        <w:rPr>
          <w:rFonts w:ascii="Arial" w:hAnsi="Arial" w:cs="Arial"/>
          <w:b/>
          <w:sz w:val="24"/>
          <w:szCs w:val="24"/>
        </w:rPr>
      </w:pPr>
      <w:r w:rsidRPr="00FB7D88">
        <w:rPr>
          <w:rFonts w:ascii="Arial" w:hAnsi="Arial" w:cs="Arial"/>
          <w:b/>
          <w:sz w:val="24"/>
          <w:szCs w:val="24"/>
        </w:rPr>
        <w:t>Contact us</w:t>
      </w:r>
    </w:p>
    <w:p w:rsidR="00FB7D88" w:rsidRDefault="00FB7D88" w:rsidP="00E530E8">
      <w:pPr>
        <w:keepLines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Children’s Community Occupational Therapy Team</w:t>
      </w:r>
      <w:r w:rsidR="00E530E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Benet Building</w:t>
      </w:r>
      <w:r w:rsidR="00E530E8"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Ruckhall</w:t>
      </w:r>
      <w:proofErr w:type="spellEnd"/>
      <w:r>
        <w:rPr>
          <w:rFonts w:ascii="Arial" w:hAnsi="Arial" w:cs="Arial"/>
          <w:sz w:val="24"/>
          <w:szCs w:val="24"/>
        </w:rPr>
        <w:t xml:space="preserve"> Lane</w:t>
      </w:r>
      <w:r>
        <w:rPr>
          <w:rFonts w:ascii="Arial" w:hAnsi="Arial" w:cs="Arial"/>
          <w:sz w:val="24"/>
          <w:szCs w:val="24"/>
        </w:rPr>
        <w:br/>
        <w:t>Belmont</w:t>
      </w:r>
      <w:r>
        <w:rPr>
          <w:rFonts w:ascii="Arial" w:hAnsi="Arial" w:cs="Arial"/>
          <w:sz w:val="24"/>
          <w:szCs w:val="24"/>
        </w:rPr>
        <w:br/>
        <w:t>Hereford</w:t>
      </w:r>
      <w:r>
        <w:rPr>
          <w:rFonts w:ascii="Arial" w:hAnsi="Arial" w:cs="Arial"/>
          <w:sz w:val="24"/>
          <w:szCs w:val="24"/>
        </w:rPr>
        <w:br/>
        <w:t>HR2 9RZ</w:t>
      </w:r>
    </w:p>
    <w:p w:rsidR="008C3C00" w:rsidRPr="00737E2E" w:rsidRDefault="00FB7D88" w:rsidP="00E530E8">
      <w:pPr>
        <w:keepLines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 01432 269584</w:t>
      </w:r>
    </w:p>
    <w:p w:rsidR="00C71B63" w:rsidRDefault="000D6C84" w:rsidP="00391640">
      <w:pPr>
        <w:widowControl w:val="0"/>
        <w:spacing w:before="120" w:line="360" w:lineRule="auto"/>
        <w:rPr>
          <w:rFonts w:ascii="Arial" w:hAnsi="Arial" w:cs="Arial"/>
          <w:b/>
          <w:bCs/>
          <w:color w:val="0070C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0070C0"/>
          <w:sz w:val="24"/>
          <w:szCs w:val="24"/>
          <w14:ligatures w14:val="none"/>
        </w:rPr>
        <w:t>How to provide feedback</w:t>
      </w:r>
    </w:p>
    <w:p w:rsidR="000D6C84" w:rsidRDefault="000D6C84" w:rsidP="00391640">
      <w:pPr>
        <w:widowControl w:val="0"/>
        <w:spacing w:before="120" w:line="360" w:lineRule="auto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Our aim is to provide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 xml:space="preserve">a quality of care we would want for ourselves, our families and friends.  If there was anything that we could have done please let us know via the department/ward staff or the patient experience team </w:t>
      </w:r>
      <w:r w:rsidR="00501F85">
        <w:rPr>
          <w:rFonts w:ascii="Arial" w:hAnsi="Arial" w:cs="Arial"/>
          <w:sz w:val="24"/>
          <w:szCs w:val="24"/>
          <w14:ligatures w14:val="none"/>
        </w:rPr>
        <w:t>available</w:t>
      </w:r>
      <w:r>
        <w:rPr>
          <w:rFonts w:ascii="Arial" w:hAnsi="Arial" w:cs="Arial"/>
          <w:sz w:val="24"/>
          <w:szCs w:val="24"/>
          <w14:ligatures w14:val="none"/>
        </w:rPr>
        <w:t xml:space="preserve"> on 01432 372986 or email</w:t>
      </w:r>
      <w:r w:rsidR="00501F85">
        <w:rPr>
          <w:rFonts w:ascii="Arial" w:hAnsi="Arial" w:cs="Arial"/>
          <w:sz w:val="24"/>
          <w:szCs w:val="24"/>
          <w14:ligatures w14:val="none"/>
        </w:rPr>
        <w:t xml:space="preserve"> </w:t>
      </w:r>
      <w:hyperlink r:id="rId9" w:history="1">
        <w:r w:rsidR="00501F85">
          <w:rPr>
            <w:rStyle w:val="Hyperlink"/>
            <w:rFonts w:ascii="Arial" w:hAnsi="Arial" w:cs="Arial"/>
            <w:sz w:val="24"/>
            <w:szCs w:val="24"/>
            <w14:ligatures w14:val="none"/>
          </w:rPr>
          <w:t>PALs@wvt.nhs.uk</w:t>
        </w:r>
      </w:hyperlink>
      <w:r w:rsidR="00501F85">
        <w:t xml:space="preserve"> </w:t>
      </w:r>
      <w:r w:rsidR="00501F85">
        <w:rPr>
          <w:rFonts w:ascii="Arial" w:hAnsi="Arial" w:cs="Arial"/>
          <w:sz w:val="24"/>
          <w:szCs w:val="24"/>
          <w14:ligatures w14:val="none"/>
        </w:rPr>
        <w:t>(opening times may vary)</w:t>
      </w:r>
      <w:r w:rsidR="00E65DF4">
        <w:rPr>
          <w:rFonts w:ascii="Arial" w:hAnsi="Arial" w:cs="Arial"/>
          <w:sz w:val="24"/>
          <w:szCs w:val="24"/>
          <w14:ligatures w14:val="none"/>
        </w:rPr>
        <w:t>.</w:t>
      </w:r>
    </w:p>
    <w:p w:rsidR="000D6C84" w:rsidRDefault="000D6C84" w:rsidP="00391640">
      <w:pPr>
        <w:widowControl w:val="0"/>
        <w:spacing w:before="120" w:line="360" w:lineRule="auto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This leaflet is available in large print, Braille, Audio tape or</w:t>
      </w:r>
      <w:r w:rsidR="00E65DF4">
        <w:rPr>
          <w:rFonts w:ascii="Arial" w:hAnsi="Arial" w:cs="Arial"/>
          <w:sz w:val="24"/>
          <w:szCs w:val="24"/>
          <w14:ligatures w14:val="none"/>
        </w:rPr>
        <w:t xml:space="preserve"> other languages upon request. </w:t>
      </w:r>
      <w:r>
        <w:rPr>
          <w:rFonts w:ascii="Arial" w:hAnsi="Arial" w:cs="Arial"/>
          <w:sz w:val="24"/>
          <w:szCs w:val="24"/>
          <w14:ligatures w14:val="none"/>
        </w:rPr>
        <w:t>Please contact patient experience team on the above telephone number.</w:t>
      </w:r>
    </w:p>
    <w:p w:rsidR="000D6C84" w:rsidRPr="00842E5E" w:rsidRDefault="00E65DF4" w:rsidP="00391640">
      <w:pPr>
        <w:spacing w:before="120" w:line="360" w:lineRule="auto"/>
        <w:rPr>
          <w:rFonts w:ascii="Arial" w:hAnsi="Arial" w:cs="Arial"/>
          <w:b/>
          <w:bCs/>
          <w:color w:val="0070C0"/>
          <w:sz w:val="24"/>
          <w:szCs w:val="24"/>
          <w14:ligatures w14:val="none"/>
        </w:rPr>
      </w:pPr>
      <w:r w:rsidRPr="00E65DF4">
        <w:rPr>
          <w:rFonts w:ascii="Arial" w:hAnsi="Arial" w:cs="Arial"/>
          <w:sz w:val="24"/>
          <w:szCs w:val="24"/>
          <w14:ligatures w14:val="none"/>
        </w:rPr>
        <w:t>You may be asked to give your opinion on t</w:t>
      </w:r>
      <w:r w:rsidR="00E03454">
        <w:rPr>
          <w:rFonts w:ascii="Arial" w:hAnsi="Arial" w:cs="Arial"/>
          <w:sz w:val="24"/>
          <w:szCs w:val="24"/>
          <w14:ligatures w14:val="none"/>
        </w:rPr>
        <w:t xml:space="preserve">he service you have received. </w:t>
      </w:r>
      <w:r w:rsidRPr="00E65DF4">
        <w:rPr>
          <w:rFonts w:ascii="Arial" w:hAnsi="Arial" w:cs="Arial"/>
          <w:sz w:val="24"/>
          <w:szCs w:val="24"/>
          <w14:ligatures w14:val="none"/>
        </w:rPr>
        <w:t>We welcome your feedback as this will help us to improve the care and treat</w:t>
      </w:r>
      <w:r>
        <w:rPr>
          <w:rFonts w:ascii="Arial" w:hAnsi="Arial" w:cs="Arial"/>
          <w:sz w:val="24"/>
          <w:szCs w:val="24"/>
          <w14:ligatures w14:val="none"/>
        </w:rPr>
        <w:t>ment we provide to our patients</w:t>
      </w:r>
      <w:r w:rsidR="000D6C84">
        <w:rPr>
          <w:rFonts w:ascii="Arial" w:hAnsi="Arial" w:cs="Arial"/>
          <w:sz w:val="24"/>
          <w:szCs w:val="24"/>
          <w14:ligatures w14:val="none"/>
        </w:rPr>
        <w:t>.</w:t>
      </w:r>
    </w:p>
    <w:p w:rsidR="000D6C84" w:rsidRDefault="000D6C84" w:rsidP="00391640">
      <w:pPr>
        <w:widowControl w:val="0"/>
        <w:spacing w:before="120" w:line="360" w:lineRule="auto"/>
        <w:rPr>
          <w14:ligatures w14:val="none"/>
        </w:rPr>
      </w:pPr>
      <w:r>
        <w:rPr>
          <w14:ligatures w14:val="none"/>
        </w:rPr>
        <w:t> </w:t>
      </w:r>
    </w:p>
    <w:p w:rsidR="001F609F" w:rsidRPr="00E65DF4" w:rsidRDefault="001F609F" w:rsidP="008C3C00">
      <w:pPr>
        <w:spacing w:before="120" w:line="360" w:lineRule="auto"/>
        <w:rPr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 xml:space="preserve">Wye Valley NHS Trust </w:t>
      </w:r>
      <w:hyperlink r:id="rId10" w:history="1">
        <w:r>
          <w:rPr>
            <w:rStyle w:val="Hyperlink"/>
            <w:rFonts w:ascii="Arial" w:hAnsi="Arial" w:cs="Arial"/>
            <w:sz w:val="24"/>
            <w:szCs w:val="24"/>
            <w14:ligatures w14:val="none"/>
          </w:rPr>
          <w:t>www.wyevalley.nhs.uk</w:t>
        </w:r>
      </w:hyperlink>
      <w:r>
        <w:rPr>
          <w:rFonts w:ascii="Arial" w:hAnsi="Arial" w:cs="Arial"/>
          <w:sz w:val="24"/>
          <w:szCs w:val="24"/>
          <w14:ligatures w14:val="none"/>
        </w:rPr>
        <w:br/>
        <w:t>Telephone 01432 355444</w:t>
      </w:r>
      <w:r w:rsidRPr="00E65DF4">
        <w:rPr>
          <w:sz w:val="24"/>
          <w:szCs w:val="24"/>
          <w14:ligatures w14:val="none"/>
        </w:rPr>
        <w:t> </w:t>
      </w:r>
    </w:p>
    <w:sectPr w:rsidR="001F609F" w:rsidRPr="00E65DF4" w:rsidSect="00501F8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680" w:right="1021" w:bottom="680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67" w:rsidRDefault="006F5D67" w:rsidP="00EC4CC1">
      <w:pPr>
        <w:spacing w:after="0" w:line="240" w:lineRule="auto"/>
      </w:pPr>
      <w:r>
        <w:separator/>
      </w:r>
    </w:p>
  </w:endnote>
  <w:endnote w:type="continuationSeparator" w:id="0">
    <w:p w:rsidR="006F5D67" w:rsidRDefault="006F5D67" w:rsidP="00EC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C84" w:rsidRPr="000D6C84" w:rsidRDefault="000D6C84" w:rsidP="006E6E90">
    <w:pPr>
      <w:pStyle w:val="Footer"/>
      <w:jc w:val="center"/>
      <w:rPr>
        <w:rFonts w:ascii="Arial" w:hAnsi="Arial" w:cs="Arial"/>
        <w:sz w:val="12"/>
      </w:rPr>
    </w:pPr>
  </w:p>
  <w:p w:rsidR="00501F85" w:rsidRPr="00C71B63" w:rsidRDefault="00501F85" w:rsidP="006E6E90">
    <w:pPr>
      <w:pStyle w:val="Footer"/>
      <w:jc w:val="center"/>
      <w:rPr>
        <w:rFonts w:ascii="Arial" w:hAnsi="Arial" w:cs="Arial"/>
      </w:rPr>
    </w:pPr>
  </w:p>
  <w:p w:rsidR="006E6E90" w:rsidRDefault="006E6E90" w:rsidP="006E6E90">
    <w:pPr>
      <w:pStyle w:val="Footer"/>
      <w:jc w:val="center"/>
      <w:rPr>
        <w:rFonts w:ascii="Arial" w:hAnsi="Arial" w:cs="Arial"/>
      </w:rPr>
    </w:pPr>
    <w:r w:rsidRPr="000D6C84">
      <w:rPr>
        <w:rFonts w:ascii="Arial" w:hAnsi="Arial" w:cs="Arial"/>
      </w:rPr>
      <w:t>Author:</w:t>
    </w:r>
    <w:r w:rsidR="005D6930">
      <w:rPr>
        <w:rFonts w:ascii="Arial" w:hAnsi="Arial" w:cs="Arial"/>
      </w:rPr>
      <w:t xml:space="preserve"> A O’Neill</w:t>
    </w:r>
    <w:r w:rsidRPr="000D6C84">
      <w:rPr>
        <w:rFonts w:ascii="Arial" w:hAnsi="Arial" w:cs="Arial"/>
      </w:rPr>
      <w:tab/>
      <w:t>Date:</w:t>
    </w:r>
    <w:r w:rsidR="005D6930">
      <w:rPr>
        <w:rFonts w:ascii="Arial" w:hAnsi="Arial" w:cs="Arial"/>
      </w:rPr>
      <w:t xml:space="preserve"> 3/5/2022</w:t>
    </w:r>
    <w:r w:rsidRPr="000D6C84">
      <w:rPr>
        <w:rFonts w:ascii="Arial" w:hAnsi="Arial" w:cs="Arial"/>
      </w:rPr>
      <w:tab/>
    </w:r>
    <w:r w:rsidR="00A308FF" w:rsidRPr="000D6C84">
      <w:rPr>
        <w:rFonts w:ascii="Arial" w:hAnsi="Arial" w:cs="Arial"/>
      </w:rPr>
      <w:t xml:space="preserve">Review: </w:t>
    </w:r>
    <w:r w:rsidR="005D6930">
      <w:rPr>
        <w:rFonts w:ascii="Arial" w:hAnsi="Arial" w:cs="Arial"/>
      </w:rPr>
      <w:t>3/5/2025</w:t>
    </w:r>
  </w:p>
  <w:p w:rsidR="00C71B63" w:rsidRPr="000D6C84" w:rsidRDefault="00C71B63" w:rsidP="006E6E90">
    <w:pPr>
      <w:pStyle w:val="Footer"/>
      <w:jc w:val="center"/>
      <w:rPr>
        <w:rFonts w:ascii="Arial" w:hAnsi="Arial" w:cs="Arial"/>
      </w:rPr>
    </w:pPr>
  </w:p>
  <w:p w:rsidR="006E6E90" w:rsidRPr="000D6C84" w:rsidRDefault="006E6E90" w:rsidP="006E6E90">
    <w:pPr>
      <w:pStyle w:val="Footer"/>
      <w:jc w:val="center"/>
      <w:rPr>
        <w:rFonts w:ascii="Arial" w:hAnsi="Arial" w:cs="Arial"/>
      </w:rPr>
    </w:pPr>
    <w:r w:rsidRPr="000D6C84">
      <w:rPr>
        <w:rFonts w:ascii="Arial" w:hAnsi="Arial" w:cs="Arial"/>
      </w:rPr>
      <w:t xml:space="preserve">Page </w:t>
    </w:r>
    <w:r w:rsidRPr="000D6C84">
      <w:rPr>
        <w:rFonts w:ascii="Arial" w:hAnsi="Arial" w:cs="Arial"/>
        <w:b/>
        <w:bCs/>
      </w:rPr>
      <w:fldChar w:fldCharType="begin"/>
    </w:r>
    <w:r w:rsidRPr="000D6C84">
      <w:rPr>
        <w:rFonts w:ascii="Arial" w:hAnsi="Arial" w:cs="Arial"/>
        <w:b/>
        <w:bCs/>
      </w:rPr>
      <w:instrText xml:space="preserve"> PAGE  \* Arabic  \* MERGEFORMAT </w:instrText>
    </w:r>
    <w:r w:rsidRPr="000D6C84">
      <w:rPr>
        <w:rFonts w:ascii="Arial" w:hAnsi="Arial" w:cs="Arial"/>
        <w:b/>
        <w:bCs/>
      </w:rPr>
      <w:fldChar w:fldCharType="separate"/>
    </w:r>
    <w:r w:rsidR="00B67300">
      <w:rPr>
        <w:rFonts w:ascii="Arial" w:hAnsi="Arial" w:cs="Arial"/>
        <w:b/>
        <w:bCs/>
        <w:noProof/>
      </w:rPr>
      <w:t>2</w:t>
    </w:r>
    <w:r w:rsidRPr="000D6C84">
      <w:rPr>
        <w:rFonts w:ascii="Arial" w:hAnsi="Arial" w:cs="Arial"/>
        <w:b/>
        <w:bCs/>
      </w:rPr>
      <w:fldChar w:fldCharType="end"/>
    </w:r>
    <w:r w:rsidRPr="000D6C84">
      <w:rPr>
        <w:rFonts w:ascii="Arial" w:hAnsi="Arial" w:cs="Arial"/>
      </w:rPr>
      <w:t xml:space="preserve"> of </w:t>
    </w:r>
    <w:r w:rsidRPr="000D6C84">
      <w:rPr>
        <w:rFonts w:ascii="Arial" w:hAnsi="Arial" w:cs="Arial"/>
        <w:b/>
        <w:bCs/>
      </w:rPr>
      <w:fldChar w:fldCharType="begin"/>
    </w:r>
    <w:r w:rsidRPr="000D6C84">
      <w:rPr>
        <w:rFonts w:ascii="Arial" w:hAnsi="Arial" w:cs="Arial"/>
        <w:b/>
        <w:bCs/>
      </w:rPr>
      <w:instrText xml:space="preserve"> NUMPAGES  \* Arabic  \* MERGEFORMAT </w:instrText>
    </w:r>
    <w:r w:rsidRPr="000D6C84">
      <w:rPr>
        <w:rFonts w:ascii="Arial" w:hAnsi="Arial" w:cs="Arial"/>
        <w:b/>
        <w:bCs/>
      </w:rPr>
      <w:fldChar w:fldCharType="separate"/>
    </w:r>
    <w:r w:rsidR="00B67300">
      <w:rPr>
        <w:rFonts w:ascii="Arial" w:hAnsi="Arial" w:cs="Arial"/>
        <w:b/>
        <w:bCs/>
        <w:noProof/>
      </w:rPr>
      <w:t>3</w:t>
    </w:r>
    <w:r w:rsidRPr="000D6C8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D8F" w:rsidRDefault="00193D8F" w:rsidP="006E6E90">
    <w:pPr>
      <w:pStyle w:val="Footer"/>
    </w:pPr>
  </w:p>
  <w:p w:rsidR="006E6E90" w:rsidRDefault="00B67300" w:rsidP="006E6E90">
    <w:pPr>
      <w:pStyle w:val="Foot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863468" o:spid="_x0000_s2049" type="#_x0000_t75" style="position:absolute;margin-left:0;margin-top:716.7pt;width:404.7pt;height:47.2pt;z-index:-251657216;mso-position-horizontal:center;mso-position-horizontal-relative:margin;mso-position-vertical-relative:margin" o:allowincell="f">
          <v:imagedata r:id="rId1" o:title="values" gain="19661f" blacklevel="22938f"/>
          <w10:wrap anchorx="margin" anchory="margin"/>
        </v:shape>
      </w:pict>
    </w:r>
    <w:r w:rsidR="006E6E90">
      <w:t>Author:</w:t>
    </w:r>
    <w:r w:rsidR="005D6930">
      <w:t xml:space="preserve"> A O’Neill</w:t>
    </w:r>
    <w:r w:rsidR="006E6E90">
      <w:tab/>
      <w:t>Date:</w:t>
    </w:r>
    <w:r>
      <w:t xml:space="preserve"> 7/6</w:t>
    </w:r>
    <w:r w:rsidR="005D6930">
      <w:t>/2022</w:t>
    </w:r>
    <w:r w:rsidR="006E6E90">
      <w:tab/>
    </w:r>
    <w:r w:rsidR="00A308FF">
      <w:t xml:space="preserve">Review: </w:t>
    </w:r>
    <w:r>
      <w:t>7/6</w:t>
    </w:r>
    <w:r w:rsidR="005D6930">
      <w:t>/2025</w:t>
    </w:r>
  </w:p>
  <w:p w:rsidR="00193D8F" w:rsidRDefault="00193D8F" w:rsidP="006E6E9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1026795</wp:posOffset>
          </wp:positionH>
          <wp:positionV relativeFrom="paragraph">
            <wp:posOffset>56515</wp:posOffset>
          </wp:positionV>
          <wp:extent cx="4201437" cy="488950"/>
          <wp:effectExtent l="0" t="0" r="889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VT TRUST VALUE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1437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7DBF" w:rsidRDefault="00193D8F" w:rsidP="00193D8F">
    <w:pPr>
      <w:pStyle w:val="Footer"/>
      <w:tabs>
        <w:tab w:val="center" w:pos="493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67" w:rsidRDefault="006F5D67" w:rsidP="00EC4CC1">
      <w:pPr>
        <w:spacing w:after="0" w:line="240" w:lineRule="auto"/>
      </w:pPr>
      <w:r>
        <w:separator/>
      </w:r>
    </w:p>
  </w:footnote>
  <w:footnote w:type="continuationSeparator" w:id="0">
    <w:p w:rsidR="006F5D67" w:rsidRDefault="006F5D67" w:rsidP="00EC4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D8F" w:rsidRDefault="00B6730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863469" o:spid="_x0000_s2050" type="#_x0000_t75" style="position:absolute;margin-left:0;margin-top:0;width:493.05pt;height:57.55pt;z-index:-251656192;mso-position-horizontal:center;mso-position-horizontal-relative:margin;mso-position-vertical:center;mso-position-vertical-relative:margin" o:allowincell="f">
          <v:imagedata r:id="rId1" o:title="valu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CC1" w:rsidRDefault="00EC4CC1" w:rsidP="00EC4CC1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BF" w:rsidRDefault="00877DBF" w:rsidP="00877DBF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735330" cy="483137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VT logo 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35" cy="492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BE6"/>
    <w:multiLevelType w:val="hybridMultilevel"/>
    <w:tmpl w:val="B6266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78CC"/>
    <w:multiLevelType w:val="hybridMultilevel"/>
    <w:tmpl w:val="279A9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6274B1"/>
    <w:multiLevelType w:val="hybridMultilevel"/>
    <w:tmpl w:val="7C7C3812"/>
    <w:lvl w:ilvl="0" w:tplc="14984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D71B8"/>
    <w:multiLevelType w:val="hybridMultilevel"/>
    <w:tmpl w:val="0BD2F54A"/>
    <w:lvl w:ilvl="0" w:tplc="2794B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F2F8A"/>
    <w:multiLevelType w:val="hybridMultilevel"/>
    <w:tmpl w:val="001EE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A7A7B"/>
    <w:multiLevelType w:val="hybridMultilevel"/>
    <w:tmpl w:val="2EB8D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B2870"/>
    <w:multiLevelType w:val="hybridMultilevel"/>
    <w:tmpl w:val="25FE0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A7F81"/>
    <w:multiLevelType w:val="hybridMultilevel"/>
    <w:tmpl w:val="A7641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C1CEC"/>
    <w:multiLevelType w:val="hybridMultilevel"/>
    <w:tmpl w:val="9A344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C15C47"/>
    <w:multiLevelType w:val="hybridMultilevel"/>
    <w:tmpl w:val="B4104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C1"/>
    <w:rsid w:val="00024F60"/>
    <w:rsid w:val="0002763B"/>
    <w:rsid w:val="000D6C84"/>
    <w:rsid w:val="001510C5"/>
    <w:rsid w:val="00184877"/>
    <w:rsid w:val="00193D8F"/>
    <w:rsid w:val="001F609F"/>
    <w:rsid w:val="00372764"/>
    <w:rsid w:val="00391640"/>
    <w:rsid w:val="00394654"/>
    <w:rsid w:val="00501F85"/>
    <w:rsid w:val="005B2B9A"/>
    <w:rsid w:val="005D020D"/>
    <w:rsid w:val="005D6930"/>
    <w:rsid w:val="006D5797"/>
    <w:rsid w:val="006E1E6D"/>
    <w:rsid w:val="006E6E90"/>
    <w:rsid w:val="006F5D67"/>
    <w:rsid w:val="00737C93"/>
    <w:rsid w:val="00737D58"/>
    <w:rsid w:val="00737E2E"/>
    <w:rsid w:val="00775CF3"/>
    <w:rsid w:val="007C2506"/>
    <w:rsid w:val="00842E5E"/>
    <w:rsid w:val="00875F19"/>
    <w:rsid w:val="00877DBF"/>
    <w:rsid w:val="008A38EB"/>
    <w:rsid w:val="008C3C00"/>
    <w:rsid w:val="009B5ACC"/>
    <w:rsid w:val="00A308FF"/>
    <w:rsid w:val="00B67300"/>
    <w:rsid w:val="00BC3C8D"/>
    <w:rsid w:val="00C60020"/>
    <w:rsid w:val="00C71B63"/>
    <w:rsid w:val="00D54F66"/>
    <w:rsid w:val="00D90A2C"/>
    <w:rsid w:val="00DB6093"/>
    <w:rsid w:val="00E03454"/>
    <w:rsid w:val="00E15667"/>
    <w:rsid w:val="00E530E8"/>
    <w:rsid w:val="00E6027F"/>
    <w:rsid w:val="00E65DF4"/>
    <w:rsid w:val="00E92C8F"/>
    <w:rsid w:val="00EC4CC1"/>
    <w:rsid w:val="00FB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35EE59E"/>
  <w15:chartTrackingRefBased/>
  <w15:docId w15:val="{CC94D523-2FE3-43AA-B95B-A5B9B184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CC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C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EC4CC1"/>
  </w:style>
  <w:style w:type="paragraph" w:styleId="Footer">
    <w:name w:val="footer"/>
    <w:basedOn w:val="Normal"/>
    <w:link w:val="FooterChar"/>
    <w:uiPriority w:val="99"/>
    <w:unhideWhenUsed/>
    <w:rsid w:val="00EC4CC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EC4CC1"/>
  </w:style>
  <w:style w:type="paragraph" w:styleId="ListParagraph">
    <w:name w:val="List Paragraph"/>
    <w:basedOn w:val="Normal"/>
    <w:uiPriority w:val="34"/>
    <w:qFormat/>
    <w:rsid w:val="00877DB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D6C84"/>
    <w:rPr>
      <w:color w:val="08529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F19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wyevalley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Ls@wvt.nhs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79EA3-FBC3-46F7-A61A-CEFBB87A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Hoople Ltd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Parry, Michael</dc:creator>
  <cp:keywords/>
  <dc:description/>
  <cp:lastModifiedBy>O'Neill, Alison</cp:lastModifiedBy>
  <cp:revision>5</cp:revision>
  <cp:lastPrinted>2022-04-26T10:27:00Z</cp:lastPrinted>
  <dcterms:created xsi:type="dcterms:W3CDTF">2022-05-30T08:51:00Z</dcterms:created>
  <dcterms:modified xsi:type="dcterms:W3CDTF">2022-06-07T09:13:00Z</dcterms:modified>
</cp:coreProperties>
</file>